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AA" w:rsidRDefault="008C62AA" w:rsidP="00332908">
      <w:pPr>
        <w:jc w:val="center"/>
        <w:rPr>
          <w:b/>
          <w:sz w:val="32"/>
          <w:szCs w:val="32"/>
        </w:rPr>
      </w:pPr>
      <w:r w:rsidRPr="00332908">
        <w:rPr>
          <w:b/>
          <w:sz w:val="32"/>
          <w:szCs w:val="32"/>
        </w:rPr>
        <w:t>Памятка для граждан, делающих свой выбор – лекарства или денежная компенсация</w:t>
      </w:r>
    </w:p>
    <w:p w:rsidR="008C62AA" w:rsidRPr="00332908" w:rsidRDefault="008C62AA" w:rsidP="00332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жители Дона!</w:t>
      </w:r>
    </w:p>
    <w:p w:rsidR="00031909" w:rsidRDefault="008C62AA" w:rsidP="00031909">
      <w:pPr>
        <w:spacing w:after="0"/>
        <w:ind w:firstLine="708"/>
        <w:jc w:val="both"/>
      </w:pPr>
      <w:r w:rsidRPr="00031909">
        <w:t>Предоставление социальной помощи, в том числе получение лекарственных препаратов по льготным рецептам, гарантировано нашим государством. Чрезвычайно важно сделать для себя правильный выбор формы такой помощи.</w:t>
      </w:r>
    </w:p>
    <w:p w:rsidR="00D43D8B" w:rsidRPr="00031909" w:rsidRDefault="00584DB9" w:rsidP="00031909">
      <w:pPr>
        <w:spacing w:after="0"/>
        <w:ind w:firstLine="708"/>
        <w:jc w:val="both"/>
      </w:pPr>
      <w:r w:rsidRPr="00031909">
        <w:t xml:space="preserve">В действующее законодательство внесены изменения и с 2021 года граждане, имеющие право на льготное лекарственное обеспечение смогут получать лечение всеми препаратами, входящими в перечень жизненно необходимых и важнейших лекарственных препаратов. </w:t>
      </w:r>
      <w:r w:rsidR="00D43D8B" w:rsidRPr="00031909">
        <w:t>В перечень включено большое количество иннова</w:t>
      </w:r>
      <w:r w:rsidR="00D37137">
        <w:t>ционных, эффективных препаратов</w:t>
      </w:r>
      <w:r w:rsidR="00D43D8B" w:rsidRPr="00031909">
        <w:t>. В тот момент, когда самочувствие человека не доставляет ему особого беспокойства, хронические заболевания не обостряются и не прогрессируют, ему легко поддаться соблазну заменить натуральные льготы денежным пособием. Как только состояние ухудшается, болезнь приобретает затяжной характер, требующий длительного лечения и множества лекарств, становится очевидным, что денежной компенсации недостаточно. Такая ноша для семейного бюджета может оказаться просто непосильной.</w:t>
      </w:r>
    </w:p>
    <w:p w:rsidR="00031909" w:rsidRDefault="00D43D8B" w:rsidP="00031909">
      <w:pPr>
        <w:spacing w:after="0"/>
        <w:ind w:firstLine="709"/>
        <w:jc w:val="both"/>
      </w:pPr>
      <w:r w:rsidRPr="00031909">
        <w:t xml:space="preserve"> В настоящее время, п</w:t>
      </w:r>
      <w:r w:rsidR="00584DB9" w:rsidRPr="00031909">
        <w:t>о решению лечащего врача</w:t>
      </w:r>
      <w:r w:rsidRPr="00031909">
        <w:t>,</w:t>
      </w:r>
      <w:r w:rsidR="00584DB9" w:rsidRPr="00031909">
        <w:t xml:space="preserve"> допускается выписка льготных рецептов на лекарственные препараты для курсового лечения </w:t>
      </w:r>
      <w:r w:rsidR="00833A94">
        <w:t>более</w:t>
      </w:r>
      <w:r w:rsidR="00584DB9" w:rsidRPr="00031909">
        <w:t xml:space="preserve"> трех месяцев. </w:t>
      </w:r>
      <w:r w:rsidRPr="00031909">
        <w:t xml:space="preserve">Министерством здравоохранения области осуществляется постоянный </w:t>
      </w:r>
      <w:proofErr w:type="gramStart"/>
      <w:r w:rsidRPr="00031909">
        <w:t>контроль за</w:t>
      </w:r>
      <w:proofErr w:type="gramEnd"/>
      <w:r w:rsidRPr="00031909">
        <w:t xml:space="preserve"> сроками обеспечения рецептов на отсроченном обслуживании, при временном отсутствии лекарственных препаратов в пункте отпуска.</w:t>
      </w:r>
      <w:r w:rsidR="00F53317" w:rsidRPr="00031909">
        <w:t xml:space="preserve"> В </w:t>
      </w:r>
      <w:r w:rsidR="00833A94">
        <w:t>министерстве здравоохранения Ростовской</w:t>
      </w:r>
      <w:r w:rsidR="00F53317" w:rsidRPr="00031909">
        <w:t xml:space="preserve"> области организован</w:t>
      </w:r>
      <w:r w:rsidR="00833A94">
        <w:t>а  горячая линия (863)263-20-50</w:t>
      </w:r>
      <w:r w:rsidR="00F53317" w:rsidRPr="00031909">
        <w:t xml:space="preserve">. Если вдруг у вас возникли проблемы по лекарственному обеспечению,  их рассмотрение осуществляется в короткие сроки. </w:t>
      </w:r>
    </w:p>
    <w:p w:rsidR="008C62AA" w:rsidRPr="00031909" w:rsidRDefault="008C62AA" w:rsidP="00031909">
      <w:pPr>
        <w:spacing w:after="0"/>
        <w:ind w:firstLine="709"/>
        <w:jc w:val="both"/>
      </w:pPr>
      <w:r w:rsidRPr="00031909">
        <w:t>Если ранее Вами был сделан выбор в пользу денежной компенсации и Вы, как это нередко случается, убедились, что он был неудачным, Вам необходимо знать: восстановить право на получение набора социальных услуг возможно только после подачи соответствующего заявления в Пенсионный фонд. Министерство здравоохранения Ростовской области настоятельно рекомендует Вам не позднее 1 октября текущего года подать заявление в Управление Пенсионного фонда по месту жительства о возобновлении предоставления набора социальных услуг для получения бесплатной лекарственно</w:t>
      </w:r>
      <w:bookmarkStart w:id="0" w:name="_GoBack"/>
      <w:bookmarkEnd w:id="0"/>
      <w:r w:rsidRPr="00031909">
        <w:t>й помощи в 20</w:t>
      </w:r>
      <w:r w:rsidR="00F53317" w:rsidRPr="00031909">
        <w:t>2</w:t>
      </w:r>
      <w:r w:rsidR="00E33846">
        <w:t>3</w:t>
      </w:r>
      <w:r w:rsidR="00F53317" w:rsidRPr="00031909">
        <w:t xml:space="preserve"> </w:t>
      </w:r>
      <w:r w:rsidRPr="00031909">
        <w:t>году. После этой даты право на получение набора социальных услуг в течение целого года возобновить будет невозможно (законодательством Российской Федерации это не предусмотрено).</w:t>
      </w:r>
    </w:p>
    <w:p w:rsidR="008C62AA" w:rsidRPr="00031909" w:rsidRDefault="008C62AA" w:rsidP="00332908">
      <w:pPr>
        <w:spacing w:after="0" w:line="240" w:lineRule="auto"/>
        <w:ind w:firstLine="709"/>
        <w:jc w:val="both"/>
      </w:pPr>
      <w:r w:rsidRPr="00031909">
        <w:t>Помните: от Вашего выбора зависит не только Ваше здоровье, но и здоровье, спокойствие и благополучие Ваших родных и близких. Прежде чем принять решение, обязательно посоветуйтесь с лечащим врачом.</w:t>
      </w:r>
    </w:p>
    <w:sectPr w:rsidR="008C62AA" w:rsidRPr="00031909" w:rsidSect="00752BE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B87"/>
    <w:rsid w:val="00031909"/>
    <w:rsid w:val="0013751B"/>
    <w:rsid w:val="00144DA1"/>
    <w:rsid w:val="001509A3"/>
    <w:rsid w:val="00256B87"/>
    <w:rsid w:val="00332908"/>
    <w:rsid w:val="0034539E"/>
    <w:rsid w:val="003562C7"/>
    <w:rsid w:val="00383358"/>
    <w:rsid w:val="00431D9D"/>
    <w:rsid w:val="00462033"/>
    <w:rsid w:val="004B0F7B"/>
    <w:rsid w:val="004C1582"/>
    <w:rsid w:val="004D40F2"/>
    <w:rsid w:val="0058217F"/>
    <w:rsid w:val="00584DB9"/>
    <w:rsid w:val="005A7698"/>
    <w:rsid w:val="005C1258"/>
    <w:rsid w:val="006206F1"/>
    <w:rsid w:val="00632009"/>
    <w:rsid w:val="006931AF"/>
    <w:rsid w:val="00752BEB"/>
    <w:rsid w:val="00833A94"/>
    <w:rsid w:val="00865E68"/>
    <w:rsid w:val="008A1D34"/>
    <w:rsid w:val="008C62AA"/>
    <w:rsid w:val="009151C5"/>
    <w:rsid w:val="009937FC"/>
    <w:rsid w:val="009B4673"/>
    <w:rsid w:val="009E56D4"/>
    <w:rsid w:val="00A17A7E"/>
    <w:rsid w:val="00A327C1"/>
    <w:rsid w:val="00B321F2"/>
    <w:rsid w:val="00C90EBB"/>
    <w:rsid w:val="00CF513C"/>
    <w:rsid w:val="00D17B57"/>
    <w:rsid w:val="00D37137"/>
    <w:rsid w:val="00D41EFB"/>
    <w:rsid w:val="00D43D8B"/>
    <w:rsid w:val="00D7010F"/>
    <w:rsid w:val="00DB123B"/>
    <w:rsid w:val="00DD0869"/>
    <w:rsid w:val="00E33846"/>
    <w:rsid w:val="00EE35F4"/>
    <w:rsid w:val="00F5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F4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И. Сабирова</dc:creator>
  <cp:lastModifiedBy>Sekretar</cp:lastModifiedBy>
  <cp:revision>2</cp:revision>
  <cp:lastPrinted>2022-09-01T10:25:00Z</cp:lastPrinted>
  <dcterms:created xsi:type="dcterms:W3CDTF">2022-09-12T12:39:00Z</dcterms:created>
  <dcterms:modified xsi:type="dcterms:W3CDTF">2022-09-12T12:39:00Z</dcterms:modified>
</cp:coreProperties>
</file>